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8975" w14:textId="7CB07DA0" w:rsidR="00C261A7" w:rsidRPr="00C261A7" w:rsidRDefault="00C261A7" w:rsidP="00C261A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of the Month - </w:t>
      </w:r>
      <w:r w:rsidR="004526B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March</w:t>
      </w:r>
      <w:r w:rsidRPr="00C261A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2023 - case </w:t>
      </w:r>
      <w:r w:rsidR="00197D8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3</w:t>
      </w:r>
      <w:r w:rsidR="004526B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(</w:t>
      </w:r>
      <w:r w:rsidR="00197D8F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1675</w:t>
      </w:r>
      <w:r w:rsidR="004526B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</w:t>
      </w:r>
    </w:p>
    <w:p w14:paraId="1E03355B" w14:textId="77777777" w:rsidR="00C261A7" w:rsidRPr="00C261A7" w:rsidRDefault="00A27FE2" w:rsidP="00C261A7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1E557D7A">
          <v:rect id="_x0000_i1025" style="width:0;height:1.5pt" o:hralign="center" o:hrstd="t" o:hr="t" fillcolor="#a0a0a0" stroked="f"/>
        </w:pict>
      </w:r>
    </w:p>
    <w:p w14:paraId="7C22B474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Name or </w:t>
      </w:r>
      <w:proofErr w:type="gramStart"/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nick name</w:t>
      </w:r>
      <w:proofErr w:type="gramEnd"/>
    </w:p>
    <w:p w14:paraId="5A71C285" w14:textId="2F834AA1" w:rsidR="00C261A7" w:rsidRPr="00C261A7" w:rsidRDefault="00C261A7" w:rsidP="00C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1A7">
        <w:rPr>
          <w:rFonts w:ascii="Times New Roman" w:eastAsia="Times New Roman" w:hAnsi="Times New Roman" w:cs="Times New Roman"/>
        </w:rPr>
        <w:object w:dxaOrig="1440" w:dyaOrig="1440" w14:anchorId="50BB83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60.9pt;height:17.85pt" o:ole="">
            <v:imagedata r:id="rId4" o:title=""/>
          </v:shape>
          <w:control r:id="rId5" w:name="DefaultOcxName" w:shapeid="_x0000_i1032"/>
        </w:object>
      </w:r>
    </w:p>
    <w:p w14:paraId="5940563C" w14:textId="77777777" w:rsidR="00C261A7" w:rsidRPr="00C261A7" w:rsidRDefault="00C261A7" w:rsidP="00C261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C261A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</w:p>
    <w:p w14:paraId="1439278C" w14:textId="6943517C" w:rsidR="00C261A7" w:rsidRDefault="00C261A7" w:rsidP="00C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61A7">
        <w:rPr>
          <w:rFonts w:ascii="Times New Roman" w:eastAsia="Times New Roman" w:hAnsi="Times New Roman" w:cs="Times New Roman"/>
        </w:rPr>
        <w:object w:dxaOrig="1440" w:dyaOrig="1440" w14:anchorId="44BCC23E">
          <v:shape id="_x0000_i1036" type="#_x0000_t75" style="width:60.9pt;height:17.85pt" o:ole="">
            <v:imagedata r:id="rId4" o:title=""/>
          </v:shape>
          <w:control r:id="rId6" w:name="DefaultOcxName1" w:shapeid="_x0000_i1036"/>
        </w:object>
      </w:r>
    </w:p>
    <w:p w14:paraId="692B62A9" w14:textId="77777777" w:rsidR="00C261A7" w:rsidRPr="00C261A7" w:rsidRDefault="00C261A7" w:rsidP="00C26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5D6A6E" w14:textId="0BD0CEA4" w:rsidR="00A27FE2" w:rsidRPr="00A27FE2" w:rsidRDefault="00A27FE2" w:rsidP="00A27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A27FE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How many thyroid ultrasound scans have you done so far?</w:t>
      </w:r>
    </w:p>
    <w:p w14:paraId="71C8D58D" w14:textId="64943122" w:rsidR="00A27FE2" w:rsidRPr="00A27FE2" w:rsidRDefault="00A27FE2" w:rsidP="00A27FE2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10-500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501-2000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2001-20000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&gt;2000</w:t>
      </w:r>
    </w:p>
    <w:p w14:paraId="40B56906" w14:textId="242DD11A" w:rsidR="00A27FE2" w:rsidRPr="00A27FE2" w:rsidRDefault="00A27FE2" w:rsidP="00A27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A27FE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How would you </w:t>
      </w:r>
      <w:proofErr w:type="spellStart"/>
      <w:r w:rsidRPr="00A27FE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classifiy</w:t>
      </w:r>
      <w:proofErr w:type="spellEnd"/>
      <w:r w:rsidRPr="00A27FE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the VENTRAL nodule in the right lobe according to the EU TIRADS?</w:t>
      </w:r>
    </w:p>
    <w:p w14:paraId="0A8AED1D" w14:textId="77777777" w:rsidR="00A27FE2" w:rsidRPr="00A27FE2" w:rsidRDefault="00A27FE2" w:rsidP="00A27FE2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t>EU-TIRADS 3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EU-TIRADS 4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EU-TIRADS 5</w:t>
      </w:r>
    </w:p>
    <w:p w14:paraId="0EB73486" w14:textId="3B01F7DB" w:rsidR="00A27FE2" w:rsidRPr="00A27FE2" w:rsidRDefault="00A27FE2" w:rsidP="00A27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A27FE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What suspicious characteristics does the lesion in the DORSAL part of the right lobe have?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(</w:t>
      </w:r>
      <w:r w:rsidRPr="00A27FE2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</w:rPr>
        <w:t>Multiple answers possible!)</w:t>
      </w:r>
    </w:p>
    <w:p w14:paraId="2566BAFE" w14:textId="77777777" w:rsidR="00A27FE2" w:rsidRPr="00A27FE2" w:rsidRDefault="00A27FE2" w:rsidP="00A27FE2">
      <w:pPr>
        <w:shd w:val="clear" w:color="auto" w:fill="FFFFFF"/>
        <w:spacing w:after="24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t>Obvious forms of microcalcifications.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Deep hypoechogenicity.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Irregular borders.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Irregular shape.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None of them.</w:t>
      </w:r>
    </w:p>
    <w:p w14:paraId="71207298" w14:textId="0CBB8D91" w:rsidR="00A27FE2" w:rsidRPr="00A27FE2" w:rsidRDefault="00A27FE2" w:rsidP="00A27F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A27FE2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3. What do you think is the most likely diagnosis for the right submandibular mass?</w:t>
      </w:r>
    </w:p>
    <w:p w14:paraId="04D926A3" w14:textId="28F8E1E5" w:rsidR="00A27FE2" w:rsidRPr="00A27FE2" w:rsidRDefault="00A27FE2" w:rsidP="00A27F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t>Benign lymph node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Malignant lym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ph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node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Additional salivary gland.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Ectopic benign thyroid tissue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Ectopic malignant thyroid tissue</w:t>
      </w:r>
      <w:r w:rsidRPr="00A27FE2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  <w:t>Other, please specify:</w:t>
      </w:r>
    </w:p>
    <w:p w14:paraId="2F0980FD" w14:textId="77777777" w:rsidR="00043596" w:rsidRDefault="00043596" w:rsidP="004526B7">
      <w:pPr>
        <w:shd w:val="clear" w:color="auto" w:fill="FFFFFF"/>
        <w:spacing w:after="0" w:line="240" w:lineRule="auto"/>
      </w:pPr>
    </w:p>
    <w:p w14:paraId="13A7009E" w14:textId="29ED332B" w:rsidR="004526B7" w:rsidRPr="004526B7" w:rsidRDefault="004526B7" w:rsidP="004526B7">
      <w:pPr>
        <w:shd w:val="clear" w:color="auto" w:fill="FFFFFF"/>
        <w:spacing w:after="0" w:line="240" w:lineRule="auto"/>
        <w:rPr>
          <w:b/>
          <w:bCs/>
          <w:color w:val="FF0000"/>
        </w:rPr>
      </w:pPr>
      <w:r w:rsidRPr="004526B7">
        <w:rPr>
          <w:b/>
          <w:bCs/>
          <w:color w:val="FF0000"/>
        </w:rPr>
        <w:t>Please, underline the answer you think is correct.</w:t>
      </w:r>
    </w:p>
    <w:sectPr w:rsidR="004526B7" w:rsidRPr="004526B7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A7"/>
    <w:rsid w:val="00043596"/>
    <w:rsid w:val="00096644"/>
    <w:rsid w:val="00197D8F"/>
    <w:rsid w:val="001C4D35"/>
    <w:rsid w:val="00363146"/>
    <w:rsid w:val="00435F3A"/>
    <w:rsid w:val="004526B7"/>
    <w:rsid w:val="007A3011"/>
    <w:rsid w:val="008F1FCC"/>
    <w:rsid w:val="00A27FE2"/>
    <w:rsid w:val="00AC2EC2"/>
    <w:rsid w:val="00C2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5F26065"/>
  <w15:chartTrackingRefBased/>
  <w15:docId w15:val="{045FFA1C-380B-4A8B-83A5-D71CABDB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C26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61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C2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 solymosi</cp:lastModifiedBy>
  <cp:revision>3</cp:revision>
  <dcterms:created xsi:type="dcterms:W3CDTF">2025-02-28T17:21:00Z</dcterms:created>
  <dcterms:modified xsi:type="dcterms:W3CDTF">2025-02-28T17:24:00Z</dcterms:modified>
</cp:coreProperties>
</file>