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7C32" w14:textId="77777777" w:rsidR="002F12CA" w:rsidRDefault="002F12CA" w:rsidP="002F12CA">
      <w:pPr>
        <w:pStyle w:val="Heading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Case of the month - April 2022 - case 1</w:t>
      </w:r>
    </w:p>
    <w:p w14:paraId="0F4A78B0" w14:textId="77777777" w:rsidR="002F12CA" w:rsidRDefault="002F12CA" w:rsidP="002F12CA">
      <w:pPr>
        <w:shd w:val="clear" w:color="auto" w:fill="FFFFFF"/>
        <w:spacing w:before="120" w:after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15BA6CE2">
          <v:rect id="_x0000_i1167" style="width:0;height:1.5pt" o:hralign="center" o:hrstd="t" o:hr="t" fillcolor="#a0a0a0" stroked="f"/>
        </w:pict>
      </w:r>
    </w:p>
    <w:p w14:paraId="3704A86B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Name or nick name</w:t>
      </w:r>
    </w:p>
    <w:p w14:paraId="48BDD85A" w14:textId="2746F1BD" w:rsidR="002F12CA" w:rsidRDefault="002F12CA" w:rsidP="002F12CA">
      <w:pPr>
        <w:rPr>
          <w:sz w:val="24"/>
          <w:szCs w:val="24"/>
        </w:rPr>
      </w:pPr>
      <w:r>
        <w:object w:dxaOrig="1440" w:dyaOrig="1440" w14:anchorId="2BEFD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49.55pt;height:17.85pt" o:ole="">
            <v:imagedata r:id="rId4" o:title=""/>
          </v:shape>
          <w:control r:id="rId5" w:name="DefaultOcxName" w:shapeid="_x0000_i1237"/>
        </w:object>
      </w:r>
    </w:p>
    <w:p w14:paraId="3621D97A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E-mail address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4BA0DC8F" w14:textId="17F1D4C4" w:rsidR="002F12CA" w:rsidRDefault="002F12CA" w:rsidP="002F12CA">
      <w:pPr>
        <w:rPr>
          <w:sz w:val="24"/>
          <w:szCs w:val="24"/>
        </w:rPr>
      </w:pPr>
      <w:r>
        <w:object w:dxaOrig="1440" w:dyaOrig="1440" w14:anchorId="2B7D439E">
          <v:shape id="_x0000_i1236" type="#_x0000_t75" style="width:49.55pt;height:17.85pt" o:ole="">
            <v:imagedata r:id="rId4" o:title=""/>
          </v:shape>
          <w:control r:id="rId6" w:name="DefaultOcxName1" w:shapeid="_x0000_i1236"/>
        </w:object>
      </w:r>
    </w:p>
    <w:p w14:paraId="753A3F79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How many thyroid ultrasound scans have you done so far?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56A209E1" w14:textId="5478CD6C" w:rsidR="002F12CA" w:rsidRDefault="002F12CA" w:rsidP="002F12C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7F97D278">
          <v:shape id="_x0000_i1235" type="#_x0000_t75" style="width:20.15pt;height:17.85pt" o:ole="">
            <v:imagedata r:id="rId7" o:title=""/>
          </v:shape>
          <w:control r:id="rId8" w:name="DefaultOcxName2" w:shapeid="_x0000_i1235"/>
        </w:object>
      </w:r>
      <w:r>
        <w:rPr>
          <w:color w:val="000000"/>
          <w:sz w:val="18"/>
          <w:szCs w:val="18"/>
        </w:rPr>
        <w:t>&lt;10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7E725022">
          <v:shape id="_x0000_i1234" type="#_x0000_t75" style="width:20.15pt;height:17.85pt" o:ole="">
            <v:imagedata r:id="rId7" o:title=""/>
          </v:shape>
          <w:control r:id="rId9" w:name="DefaultOcxName3" w:shapeid="_x0000_i1234"/>
        </w:object>
      </w:r>
      <w:r>
        <w:rPr>
          <w:color w:val="000000"/>
          <w:sz w:val="18"/>
          <w:szCs w:val="18"/>
        </w:rPr>
        <w:t>10-500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02792303">
          <v:shape id="_x0000_i1233" type="#_x0000_t75" style="width:20.15pt;height:17.85pt" o:ole="">
            <v:imagedata r:id="rId7" o:title=""/>
          </v:shape>
          <w:control r:id="rId10" w:name="DefaultOcxName4" w:shapeid="_x0000_i1233"/>
        </w:object>
      </w:r>
      <w:r>
        <w:rPr>
          <w:color w:val="000000"/>
          <w:sz w:val="18"/>
          <w:szCs w:val="18"/>
        </w:rPr>
        <w:t>501-2000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7C40EAE6">
          <v:shape id="_x0000_i1232" type="#_x0000_t75" style="width:20.15pt;height:17.85pt" o:ole="">
            <v:imagedata r:id="rId7" o:title=""/>
          </v:shape>
          <w:control r:id="rId11" w:name="DefaultOcxName5" w:shapeid="_x0000_i1232"/>
        </w:object>
      </w:r>
      <w:r>
        <w:rPr>
          <w:color w:val="000000"/>
          <w:sz w:val="18"/>
          <w:szCs w:val="18"/>
        </w:rPr>
        <w:t>2001-20000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61807E54">
          <v:shape id="_x0000_i1231" type="#_x0000_t75" style="width:20.15pt;height:17.85pt" o:ole="">
            <v:imagedata r:id="rId7" o:title=""/>
          </v:shape>
          <w:control r:id="rId12" w:name="DefaultOcxName6" w:shapeid="_x0000_i1231"/>
        </w:object>
      </w:r>
      <w:r>
        <w:rPr>
          <w:color w:val="000000"/>
          <w:sz w:val="18"/>
          <w:szCs w:val="18"/>
        </w:rPr>
        <w:t>&gt;20000</w:t>
      </w:r>
    </w:p>
    <w:p w14:paraId="2161DF92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 Does the RIGHT lobe have pathological nodule?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42CAADEB" w14:textId="69F77C4E" w:rsidR="002F12CA" w:rsidRDefault="002F12CA" w:rsidP="002F12C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197B4857">
          <v:shape id="_x0000_i1230" type="#_x0000_t75" style="width:20.15pt;height:17.85pt" o:ole="">
            <v:imagedata r:id="rId7" o:title=""/>
          </v:shape>
          <w:control r:id="rId13" w:name="DefaultOcxName7" w:shapeid="_x0000_i1230"/>
        </w:object>
      </w:r>
      <w:r>
        <w:rPr>
          <w:color w:val="000000"/>
          <w:sz w:val="18"/>
          <w:szCs w:val="18"/>
        </w:rPr>
        <w:t>Yes.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2992F3B2">
          <v:shape id="_x0000_i1229" type="#_x0000_t75" style="width:20.15pt;height:17.85pt" o:ole="">
            <v:imagedata r:id="rId7" o:title=""/>
          </v:shape>
          <w:control r:id="rId14" w:name="DefaultOcxName8" w:shapeid="_x0000_i1229"/>
        </w:object>
      </w:r>
      <w:r>
        <w:rPr>
          <w:color w:val="000000"/>
          <w:sz w:val="18"/>
          <w:szCs w:val="18"/>
        </w:rPr>
        <w:t>Probably yes.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059BAF16">
          <v:shape id="_x0000_i1228" type="#_x0000_t75" style="width:20.15pt;height:17.85pt" o:ole="">
            <v:imagedata r:id="rId7" o:title=""/>
          </v:shape>
          <w:control r:id="rId15" w:name="DefaultOcxName9" w:shapeid="_x0000_i1228"/>
        </w:object>
      </w:r>
      <w:r>
        <w:rPr>
          <w:color w:val="000000"/>
          <w:sz w:val="18"/>
          <w:szCs w:val="18"/>
        </w:rPr>
        <w:t>No.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4098940B">
          <v:shape id="_x0000_i1227" type="#_x0000_t75" style="width:20.15pt;height:17.85pt" o:ole="">
            <v:imagedata r:id="rId7" o:title=""/>
          </v:shape>
          <w:control r:id="rId16" w:name="DefaultOcxName10" w:shapeid="_x0000_i1227"/>
        </w:object>
      </w:r>
      <w:r>
        <w:rPr>
          <w:color w:val="000000"/>
          <w:sz w:val="18"/>
          <w:szCs w:val="18"/>
        </w:rPr>
        <w:t>Probably no.</w:t>
      </w:r>
    </w:p>
    <w:p w14:paraId="747EEDF4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 If you would consider the largest lesion in the RIGHT lobe as nodule, how would you classify this lesion according to EU-TIRADS?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447BA4D3" w14:textId="1E62EEB8" w:rsidR="002F12CA" w:rsidRDefault="002F12CA" w:rsidP="002F12C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3874348D">
          <v:shape id="_x0000_i1226" type="#_x0000_t75" style="width:20.15pt;height:17.85pt" o:ole="">
            <v:imagedata r:id="rId7" o:title=""/>
          </v:shape>
          <w:control r:id="rId17" w:name="DefaultOcxName11" w:shapeid="_x0000_i1226"/>
        </w:object>
      </w:r>
      <w:r>
        <w:rPr>
          <w:color w:val="000000"/>
          <w:sz w:val="18"/>
          <w:szCs w:val="18"/>
        </w:rPr>
        <w:t>EU-TIRADS 3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5D10D4CC">
          <v:shape id="_x0000_i1225" type="#_x0000_t75" style="width:20.15pt;height:17.85pt" o:ole="">
            <v:imagedata r:id="rId7" o:title=""/>
          </v:shape>
          <w:control r:id="rId18" w:name="DefaultOcxName12" w:shapeid="_x0000_i1225"/>
        </w:object>
      </w:r>
      <w:r>
        <w:rPr>
          <w:color w:val="000000"/>
          <w:sz w:val="18"/>
          <w:szCs w:val="18"/>
        </w:rPr>
        <w:t>EU-TIRADS 4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69C06C33">
          <v:shape id="_x0000_i1224" type="#_x0000_t75" style="width:20.15pt;height:17.85pt" o:ole="">
            <v:imagedata r:id="rId7" o:title=""/>
          </v:shape>
          <w:control r:id="rId19" w:name="DefaultOcxName13" w:shapeid="_x0000_i1224"/>
        </w:object>
      </w:r>
      <w:r>
        <w:rPr>
          <w:color w:val="000000"/>
          <w:sz w:val="18"/>
          <w:szCs w:val="18"/>
        </w:rPr>
        <w:t>EU-TIRADS 5</w:t>
      </w:r>
    </w:p>
    <w:p w14:paraId="566EFDCE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3. Does the LEFT lobe have pathological nodule?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7B0BA8CA" w14:textId="12D7DEC6" w:rsidR="002F12CA" w:rsidRDefault="002F12CA" w:rsidP="002F12C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1603D56B">
          <v:shape id="_x0000_i1223" type="#_x0000_t75" style="width:20.15pt;height:17.85pt" o:ole="">
            <v:imagedata r:id="rId7" o:title=""/>
          </v:shape>
          <w:control r:id="rId20" w:name="DefaultOcxName14" w:shapeid="_x0000_i1223"/>
        </w:object>
      </w:r>
      <w:r>
        <w:rPr>
          <w:color w:val="000000"/>
          <w:sz w:val="18"/>
          <w:szCs w:val="18"/>
        </w:rPr>
        <w:t>The RIGHT lobe has, the left lobe has not.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2C1F2B23">
          <v:shape id="_x0000_i1222" type="#_x0000_t75" style="width:20.15pt;height:17.85pt" o:ole="">
            <v:imagedata r:id="rId7" o:title=""/>
          </v:shape>
          <w:control r:id="rId21" w:name="DefaultOcxName15" w:shapeid="_x0000_i1222"/>
        </w:object>
      </w:r>
      <w:r>
        <w:rPr>
          <w:color w:val="000000"/>
          <w:sz w:val="18"/>
          <w:szCs w:val="18"/>
        </w:rPr>
        <w:t>The LEFT lobe has, right lobe has not.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42C69935">
          <v:shape id="_x0000_i1221" type="#_x0000_t75" style="width:20.15pt;height:17.85pt" o:ole="">
            <v:imagedata r:id="rId7" o:title=""/>
          </v:shape>
          <w:control r:id="rId22" w:name="DefaultOcxName16" w:shapeid="_x0000_i1221"/>
        </w:object>
      </w:r>
      <w:r>
        <w:rPr>
          <w:color w:val="000000"/>
          <w:sz w:val="18"/>
          <w:szCs w:val="18"/>
        </w:rPr>
        <w:t>Both lobes have nodules.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57F068A2">
          <v:shape id="_x0000_i1220" type="#_x0000_t75" style="width:20.15pt;height:17.85pt" o:ole="">
            <v:imagedata r:id="rId7" o:title=""/>
          </v:shape>
          <w:control r:id="rId23" w:name="DefaultOcxName17" w:shapeid="_x0000_i1220"/>
        </w:object>
      </w:r>
      <w:r>
        <w:rPr>
          <w:color w:val="000000"/>
          <w:sz w:val="18"/>
          <w:szCs w:val="18"/>
        </w:rPr>
        <w:t>The thyroid does not have nodules.</w:t>
      </w:r>
    </w:p>
    <w:p w14:paraId="09574F3D" w14:textId="5085812A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4. If you would consider the largest lesion in the LEFT lobe (pointed with yellow arrow) as nodule</w:t>
      </w:r>
      <w:r>
        <w:rPr>
          <w:b/>
          <w:bCs/>
          <w:color w:val="000000"/>
          <w:sz w:val="18"/>
          <w:szCs w:val="18"/>
        </w:rPr>
        <w:t xml:space="preserve">, </w:t>
      </w:r>
      <w:r>
        <w:rPr>
          <w:b/>
          <w:bCs/>
          <w:color w:val="000000"/>
          <w:sz w:val="18"/>
          <w:szCs w:val="18"/>
        </w:rPr>
        <w:t>how would you classify this lesion according to EU-TIRADS?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75878264" w14:textId="562D7B69" w:rsidR="002F12CA" w:rsidRDefault="002F12CA" w:rsidP="002F12C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3CEAFBA6">
          <v:shape id="_x0000_i1219" type="#_x0000_t75" style="width:20.15pt;height:17.85pt" o:ole="">
            <v:imagedata r:id="rId7" o:title=""/>
          </v:shape>
          <w:control r:id="rId24" w:name="DefaultOcxName18" w:shapeid="_x0000_i1219"/>
        </w:object>
      </w:r>
      <w:r>
        <w:rPr>
          <w:color w:val="000000"/>
          <w:sz w:val="18"/>
          <w:szCs w:val="18"/>
        </w:rPr>
        <w:t>EU-TIRADS 3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1DC4DF41">
          <v:shape id="_x0000_i1218" type="#_x0000_t75" style="width:20.15pt;height:17.85pt" o:ole="">
            <v:imagedata r:id="rId7" o:title=""/>
          </v:shape>
          <w:control r:id="rId25" w:name="DefaultOcxName19" w:shapeid="_x0000_i1218"/>
        </w:object>
      </w:r>
      <w:r>
        <w:rPr>
          <w:color w:val="000000"/>
          <w:sz w:val="18"/>
          <w:szCs w:val="18"/>
        </w:rPr>
        <w:t>EU-TIRADS 4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24B59330">
          <v:shape id="_x0000_i1217" type="#_x0000_t75" style="width:20.15pt;height:17.85pt" o:ole="">
            <v:imagedata r:id="rId7" o:title=""/>
          </v:shape>
          <w:control r:id="rId26" w:name="DefaultOcxName20" w:shapeid="_x0000_i1217"/>
        </w:object>
      </w:r>
      <w:r>
        <w:rPr>
          <w:color w:val="000000"/>
          <w:sz w:val="18"/>
          <w:szCs w:val="18"/>
        </w:rPr>
        <w:t>EU-TIRADS 5</w:t>
      </w:r>
    </w:p>
    <w:p w14:paraId="6AA22F1C" w14:textId="77777777" w:rsidR="002F12CA" w:rsidRDefault="002F12CA" w:rsidP="002F12CA">
      <w:pPr>
        <w:pStyle w:val="label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How to judge the lymph node above the right lobe?</w:t>
      </w:r>
      <w:r>
        <w:rPr>
          <w:b/>
          <w:bCs/>
          <w:color w:val="FF0000"/>
          <w:sz w:val="18"/>
          <w:szCs w:val="18"/>
          <w:vertAlign w:val="superscript"/>
        </w:rPr>
        <w:t>*</w:t>
      </w:r>
    </w:p>
    <w:p w14:paraId="6AF63DE1" w14:textId="1F83940A" w:rsidR="002F12CA" w:rsidRDefault="002F12CA" w:rsidP="002F12C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64DC525B">
          <v:shape id="_x0000_i1216" type="#_x0000_t75" style="width:20.15pt;height:17.85pt" o:ole="">
            <v:imagedata r:id="rId7" o:title=""/>
          </v:shape>
          <w:control r:id="rId27" w:name="DefaultOcxName21" w:shapeid="_x0000_i1216"/>
        </w:object>
      </w:r>
      <w:r>
        <w:rPr>
          <w:color w:val="000000"/>
          <w:sz w:val="18"/>
          <w:szCs w:val="18"/>
        </w:rPr>
        <w:t>This is probably a benign, reactive-type node.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 w14:anchorId="7350568E">
          <v:shape id="_x0000_i1215" type="#_x0000_t75" style="width:20.15pt;height:17.85pt" o:ole="">
            <v:imagedata r:id="rId7" o:title=""/>
          </v:shape>
          <w:control r:id="rId28" w:name="DefaultOcxName22" w:shapeid="_x0000_i1215"/>
        </w:object>
      </w:r>
      <w:r>
        <w:rPr>
          <w:color w:val="000000"/>
          <w:sz w:val="18"/>
          <w:szCs w:val="18"/>
        </w:rPr>
        <w:t>This is probably a metastatic lymph node.</w:t>
      </w:r>
    </w:p>
    <w:p w14:paraId="7A7DBE8E" w14:textId="77777777" w:rsidR="00043596" w:rsidRPr="002F12CA" w:rsidRDefault="00043596" w:rsidP="002F12CA"/>
    <w:sectPr w:rsidR="00043596" w:rsidRPr="002F12CA" w:rsidSect="00435F3A">
      <w:pgSz w:w="11906" w:h="16838" w:code="9"/>
      <w:pgMar w:top="1418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02"/>
    <w:rsid w:val="00043596"/>
    <w:rsid w:val="00072902"/>
    <w:rsid w:val="00096644"/>
    <w:rsid w:val="001C4D35"/>
    <w:rsid w:val="002F12CA"/>
    <w:rsid w:val="00363146"/>
    <w:rsid w:val="00435F3A"/>
    <w:rsid w:val="007A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878316E"/>
  <w15:chartTrackingRefBased/>
  <w15:docId w15:val="{46B2FFA6-09CD-4ED5-BDF0-6F98B5F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35"/>
  </w:style>
  <w:style w:type="paragraph" w:styleId="Heading1">
    <w:name w:val="heading 1"/>
    <w:basedOn w:val="Normal"/>
    <w:link w:val="Heading1Char"/>
    <w:uiPriority w:val="9"/>
    <w:qFormat/>
    <w:rsid w:val="0007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bel">
    <w:name w:val="label"/>
    <w:basedOn w:val="Normal"/>
    <w:rsid w:val="0007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2</cp:revision>
  <dcterms:created xsi:type="dcterms:W3CDTF">2022-03-27T21:30:00Z</dcterms:created>
  <dcterms:modified xsi:type="dcterms:W3CDTF">2022-03-27T22:08:00Z</dcterms:modified>
</cp:coreProperties>
</file>